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5B" w:rsidRPr="006F7A5B" w:rsidRDefault="006F7A5B" w:rsidP="006F7A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hu-HU" w:eastAsia="hu-HU"/>
        </w:rPr>
      </w:pPr>
      <w:bookmarkStart w:id="0" w:name="_GoBack"/>
      <w:bookmarkEnd w:id="0"/>
      <w:r w:rsidRPr="006F7A5B">
        <w:rPr>
          <w:rFonts w:ascii="Times New Roman" w:eastAsia="Times New Roman" w:hAnsi="Times New Roman"/>
          <w:b/>
          <w:bCs/>
          <w:sz w:val="36"/>
          <w:szCs w:val="36"/>
          <w:lang w:val="hu-HU" w:eastAsia="hu-HU"/>
        </w:rPr>
        <w:t>TTMER3</w:t>
      </w:r>
      <w:r w:rsidR="00CD20B3">
        <w:rPr>
          <w:rFonts w:ascii="Times New Roman" w:eastAsia="Times New Roman" w:hAnsi="Times New Roman"/>
          <w:b/>
          <w:bCs/>
          <w:sz w:val="36"/>
          <w:szCs w:val="36"/>
          <w:lang w:val="hu-HU" w:eastAsia="hu-HU"/>
        </w:rPr>
        <w:t xml:space="preserve">2: Dialógustervezés </w:t>
      </w:r>
      <w:proofErr w:type="spellStart"/>
      <w:r w:rsidR="00CD20B3">
        <w:rPr>
          <w:rFonts w:ascii="Times New Roman" w:eastAsia="Times New Roman" w:hAnsi="Times New Roman"/>
          <w:b/>
          <w:bCs/>
          <w:sz w:val="36"/>
          <w:szCs w:val="36"/>
          <w:lang w:val="hu-HU" w:eastAsia="hu-HU"/>
        </w:rPr>
        <w:t>VoiceXML-ben</w:t>
      </w:r>
      <w:proofErr w:type="spellEnd"/>
    </w:p>
    <w:p w:rsidR="006F7A5B" w:rsidRPr="006F7A5B" w:rsidRDefault="006F7A5B" w:rsidP="006F7A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val="hu-HU" w:eastAsia="hu-HU"/>
        </w:rPr>
      </w:pPr>
      <w:r w:rsidRPr="006F7A5B">
        <w:rPr>
          <w:rFonts w:ascii="Times New Roman" w:eastAsia="Times New Roman" w:hAnsi="Times New Roman"/>
          <w:b/>
          <w:bCs/>
          <w:sz w:val="27"/>
          <w:szCs w:val="27"/>
          <w:lang w:val="hu-HU" w:eastAsia="hu-HU"/>
        </w:rPr>
        <w:t>Ellenőrző kérdések</w:t>
      </w:r>
    </w:p>
    <w:p w:rsidR="006F7A5B" w:rsidRDefault="00B34BA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Mi a beszédszintézis célja?</w:t>
      </w:r>
      <w:r w:rsidR="006F7A5B" w:rsidRPr="006F7A5B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</w:t>
      </w:r>
    </w:p>
    <w:p w:rsidR="00B34BAB" w:rsidRPr="00B34BAB" w:rsidRDefault="00B34BAB" w:rsidP="00B34B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A besz</w:t>
      </w:r>
      <w:r w:rsidRPr="00B34BAB">
        <w:rPr>
          <w:rFonts w:ascii="Times New Roman" w:eastAsia="Times New Roman" w:hAnsi="Times New Roman"/>
          <w:sz w:val="24"/>
          <w:szCs w:val="24"/>
          <w:lang w:val="hu-HU" w:eastAsia="hu-HU"/>
        </w:rPr>
        <w:t>édszintézis nem más, mint az emberi beszéd előállítása mesterséges módon, tipikusan számítógép segítségével.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Amennyiben a bemenet írott szöveg, beszédfelolvasóról (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Text-to-Speech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>) beszélünk.</w:t>
      </w:r>
    </w:p>
    <w:p w:rsidR="00B34BAB" w:rsidRDefault="00B34BA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Melyek a legjelentősebb beszédszintetizátor-technológiák?</w:t>
      </w:r>
    </w:p>
    <w:p w:rsidR="003004F7" w:rsidRPr="003004F7" w:rsidRDefault="00B34BAB" w:rsidP="00B34B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Formánsszintézis</w:t>
      </w:r>
      <w:r w:rsidR="00B9703A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3004F7" w:rsidRPr="003004F7">
        <w:rPr>
          <w:rFonts w:ascii="Times New Roman" w:eastAsia="Times New Roman" w:hAnsi="Times New Roman"/>
          <w:sz w:val="24"/>
          <w:szCs w:val="24"/>
          <w:lang w:val="hu-HU" w:eastAsia="hu-HU"/>
        </w:rPr>
        <w:t>Elemösszefűzés</w:t>
      </w:r>
      <w:r w:rsidR="00B9703A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3004F7">
        <w:rPr>
          <w:rFonts w:ascii="Times New Roman" w:eastAsia="Times New Roman" w:hAnsi="Times New Roman"/>
          <w:sz w:val="24"/>
          <w:szCs w:val="24"/>
          <w:lang w:val="hu-HU" w:eastAsia="hu-HU"/>
        </w:rPr>
        <w:t>Elemkiválasztás</w:t>
      </w:r>
      <w:r w:rsidR="00B9703A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</w:t>
      </w:r>
      <w:r w:rsidR="003004F7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Rejtett </w:t>
      </w:r>
      <w:proofErr w:type="spellStart"/>
      <w:r w:rsidR="003004F7">
        <w:rPr>
          <w:rFonts w:ascii="Times New Roman" w:eastAsia="Times New Roman" w:hAnsi="Times New Roman"/>
          <w:sz w:val="24"/>
          <w:szCs w:val="24"/>
          <w:lang w:val="hu-HU" w:eastAsia="hu-HU"/>
        </w:rPr>
        <w:t>Markov</w:t>
      </w:r>
      <w:proofErr w:type="spellEnd"/>
      <w:r w:rsidR="003004F7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modell</w:t>
      </w:r>
    </w:p>
    <w:p w:rsidR="00B34BAB" w:rsidRDefault="00B34BA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Írd le az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elemösszefűzéses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(pl. diád alapú) beszédszintetizátor alapelvét!</w:t>
      </w:r>
    </w:p>
    <w:p w:rsidR="002D4F78" w:rsidRPr="002D4F78" w:rsidRDefault="002D4F78" w:rsidP="002D4F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2D4F78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</w:t>
      </w:r>
      <w:proofErr w:type="spellStart"/>
      <w:r w:rsidRPr="002D4F78">
        <w:rPr>
          <w:rFonts w:ascii="Times New Roman" w:eastAsia="Times New Roman" w:hAnsi="Times New Roman"/>
          <w:sz w:val="24"/>
          <w:szCs w:val="24"/>
          <w:lang w:val="hu-HU" w:eastAsia="hu-HU"/>
        </w:rPr>
        <w:t>elemösszefűzéses</w:t>
      </w:r>
      <w:proofErr w:type="spellEnd"/>
      <w:r w:rsidRPr="002D4F78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beszédszintézis során természetes beszédből kivágott hullámforma elemeket fűznek össze.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mesterségesen előállítható beszéd érthetőségéért a hangátmenetek természetessége a felelős, és nem maguk a hangok. Emiatt kiemelten fontos a hangátmenetek megfelelő modellezése. Az egyes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elemösszefűzéses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rendszerek elemszámuk alapján kerülnek megkülönböztetésre,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pl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diád rendszer 38</w:t>
      </w:r>
      <w:r w:rsidRPr="002D4F78">
        <w:rPr>
          <w:rFonts w:ascii="Times New Roman" w:eastAsia="Times New Roman" w:hAnsi="Times New Roman"/>
          <w:sz w:val="24"/>
          <w:szCs w:val="24"/>
          <w:vertAlign w:val="superscript"/>
          <w:lang w:val="hu-HU"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= 1444, míg a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triád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38</w:t>
      </w:r>
      <w:r w:rsidRPr="002D4F78">
        <w:rPr>
          <w:rFonts w:ascii="Times New Roman" w:eastAsia="Times New Roman" w:hAnsi="Times New Roman"/>
          <w:sz w:val="24"/>
          <w:szCs w:val="24"/>
          <w:vertAlign w:val="superscript"/>
          <w:lang w:val="hu-HU"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= 54872 mintát tartalmaz. Pl. a busz szó két különböző hangkörnyezetből kivágott diád elem egymás után helyezésével jön létre. Az előálló beszéd megfelelő prozódiájáról is gondoskodni kell jelfeldolgozási módszerek segítségével. Az így előá</w:t>
      </w:r>
      <w:r w:rsidR="00694F6A">
        <w:rPr>
          <w:rFonts w:ascii="Times New Roman" w:eastAsia="Times New Roman" w:hAnsi="Times New Roman"/>
          <w:sz w:val="24"/>
          <w:szCs w:val="24"/>
          <w:lang w:val="hu-HU"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ló beszéd érthető, de messze nem természetes.</w:t>
      </w:r>
    </w:p>
    <w:p w:rsidR="006F7A5B" w:rsidRDefault="00B34BAB" w:rsidP="006F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Írd le az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elemkivála</w:t>
      </w:r>
      <w:r w:rsidR="00694F6A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s</w:t>
      </w: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ztásos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pl.korpusz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alapú) beszédszintetizátor alapelvét! </w:t>
      </w:r>
    </w:p>
    <w:p w:rsidR="00694F6A" w:rsidRDefault="00694F6A" w:rsidP="00694F6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94F6A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</w:t>
      </w:r>
      <w:proofErr w:type="spellStart"/>
      <w:r w:rsidRPr="00694F6A">
        <w:rPr>
          <w:rFonts w:ascii="Times New Roman" w:eastAsia="Times New Roman" w:hAnsi="Times New Roman"/>
          <w:sz w:val="24"/>
          <w:szCs w:val="24"/>
          <w:lang w:val="hu-HU" w:eastAsia="hu-HU"/>
        </w:rPr>
        <w:t>elemkiválasztásos</w:t>
      </w:r>
      <w:proofErr w:type="spellEnd"/>
      <w:r w:rsidRPr="00694F6A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beszédszintézis az </w:t>
      </w:r>
      <w:proofErr w:type="spellStart"/>
      <w:r w:rsidRPr="00694F6A">
        <w:rPr>
          <w:rFonts w:ascii="Times New Roman" w:eastAsia="Times New Roman" w:hAnsi="Times New Roman"/>
          <w:sz w:val="24"/>
          <w:szCs w:val="24"/>
          <w:lang w:val="hu-HU" w:eastAsia="hu-HU"/>
        </w:rPr>
        <w:t>elemösszefűzéses</w:t>
      </w:r>
      <w:proofErr w:type="spellEnd"/>
      <w:r w:rsidRPr="00694F6A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továbbfejlesztése, nagyobb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beszéd</w:t>
      </w:r>
      <w:r w:rsidRPr="00694F6A">
        <w:rPr>
          <w:rFonts w:ascii="Times New Roman" w:eastAsia="Times New Roman" w:hAnsi="Times New Roman"/>
          <w:sz w:val="24"/>
          <w:szCs w:val="24"/>
          <w:lang w:val="hu-HU" w:eastAsia="hu-HU"/>
        </w:rPr>
        <w:t>adatbázis (korpusz) áll rendelkezésre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, amelyben egy-egy elem többször is előfordulhat különböző környezetben, ráadásul az elemek hosszabbak, szavak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ls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szókapcsolatok is lehetnek</w:t>
      </w:r>
      <w:r w:rsidRPr="00694F6A">
        <w:rPr>
          <w:rFonts w:ascii="Times New Roman" w:eastAsia="Times New Roman" w:hAnsi="Times New Roman"/>
          <w:sz w:val="24"/>
          <w:szCs w:val="24"/>
          <w:lang w:val="hu-HU"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kimeneti beszéd létrehozása során a rendszer minél hosszabb olyan elemeket keres a korpuszban, amelyek a bemeneti szöveghez illeszkednek. Mivel az elemek hosszabbak, kevesebb összefűzési pont lesz a beszédben. A szintetizált beszéd minősége javítható azáltal, hogy a lehető legtermészetesebb beszédelem kerüljön kiválasztásra. A rendszer minőségét befolyásoló tényező beszédkorpusz és a bemeneti szöveg témájának közelsége.</w:t>
      </w:r>
    </w:p>
    <w:p w:rsidR="00694F6A" w:rsidRDefault="00694F6A" w:rsidP="00694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Mi a beszédfelismerés célja?</w:t>
      </w:r>
      <w:r w:rsidRPr="00694F6A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</w:t>
      </w:r>
    </w:p>
    <w:p w:rsidR="00694F6A" w:rsidRPr="00694F6A" w:rsidRDefault="00694F6A" w:rsidP="00694F6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>A beszédfelismerés célja, az akusztikai beszédjelet szöveggé alakítani, ezzel lényegében a beszédszintézis inverz folyamatát valósítják meg.</w:t>
      </w:r>
    </w:p>
    <w:p w:rsidR="00694F6A" w:rsidRDefault="00694F6A" w:rsidP="00694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Melyek a beszédfelismerés fő lépései és mit eredményeznek?</w:t>
      </w:r>
    </w:p>
    <w:p w:rsidR="00694F6A" w:rsidRDefault="00694F6A" w:rsidP="0019015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694F6A">
        <w:rPr>
          <w:rFonts w:ascii="Times New Roman" w:eastAsia="Times New Roman" w:hAnsi="Times New Roman"/>
          <w:sz w:val="24"/>
          <w:szCs w:val="24"/>
          <w:u w:val="single"/>
          <w:lang w:val="hu-HU" w:eastAsia="hu-HU"/>
        </w:rPr>
        <w:t>Lényegkiemelés:</w:t>
      </w:r>
      <w:r>
        <w:rPr>
          <w:rFonts w:ascii="Times New Roman" w:eastAsia="Times New Roman" w:hAnsi="Times New Roman"/>
          <w:sz w:val="24"/>
          <w:szCs w:val="24"/>
          <w:u w:val="single"/>
          <w:lang w:val="hu-HU" w:eastAsia="hu-HU"/>
        </w:rPr>
        <w:t xml:space="preserve"> </w:t>
      </w:r>
      <w:r w:rsidR="00190150">
        <w:rPr>
          <w:rFonts w:ascii="Times New Roman" w:eastAsia="Times New Roman" w:hAnsi="Times New Roman"/>
          <w:sz w:val="24"/>
          <w:szCs w:val="24"/>
          <w:lang w:val="hu-HU" w:eastAsia="hu-HU"/>
        </w:rPr>
        <w:t>a jelfeldolgozás során kinyerjük a beszédjelből a beszéd tartalmára vonatkozó paramétereket. Eredménye egy standardizált, a következő lépésekhez optimalizált diszkrét idejű jel.</w:t>
      </w:r>
    </w:p>
    <w:p w:rsidR="00190150" w:rsidRPr="00190150" w:rsidRDefault="00190150" w:rsidP="001901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hu-HU" w:eastAsia="hu-HU"/>
        </w:rPr>
        <w:lastRenderedPageBreak/>
        <w:t>Mintaillesztés: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mintaillesztés feladata jellemzővektor sorozat leképzése egy szótári elemre, vagy azok sorozatára. Napjainkban a legelterjedtebb a statisztikai alapú felismerők alkalmazása, ahol a vektorsorozatot egy tanítóadatok alapján becsült, 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HMM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alapú valószínűségi modell struktúrához illesztik. A mintaillesztés folyamatának végeredménye a legjobb illeszkedéshez tartozó nyelvi modell kimeneti címkéit, és elhangzásuk időpontját tartalmazza.</w:t>
      </w:r>
    </w:p>
    <w:p w:rsidR="00694F6A" w:rsidRDefault="00694F6A" w:rsidP="00694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Ismertesse az MFCC számításának lépéseit!</w:t>
      </w:r>
    </w:p>
    <w:p w:rsidR="00190150" w:rsidRDefault="00190150" w:rsidP="0019015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MFCC: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Mel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Frequency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Cepstral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Coefficient</w:t>
      </w:r>
      <w:proofErr w:type="spellEnd"/>
    </w:p>
    <w:p w:rsidR="00190150" w:rsidRPr="00190150" w:rsidRDefault="00F9485F" w:rsidP="00F9485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FFT spektrális komponensekre alkalmazott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mel-skálás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átlagolásban a komponensek összegzésére használatos ablak méretét 1kHz felett exponenciálisan növeljük, kompenzálva a kisebb információsűrűséget. A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mel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összegzett komponensekből teljesítmény spektrumot számítunk zajelnyomási megfontolásból, majd az így kapott értékeke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logaritmizáljuk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illeszkedve az inger és érzet között általában fennálló kapcsolathoz. </w:t>
      </w:r>
    </w:p>
    <w:p w:rsidR="00694F6A" w:rsidRPr="00D72F05" w:rsidRDefault="00694F6A" w:rsidP="00694F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Mi az akusztikai és nyelvi modell közti különbség?</w:t>
      </w:r>
    </w:p>
    <w:p w:rsidR="00D72F05" w:rsidRPr="00D72F05" w:rsidRDefault="00D72F05" w:rsidP="00D72F0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val="hu-HU" w:eastAsia="hu-HU"/>
        </w:rPr>
      </w:pPr>
      <w:r w:rsidRPr="00D72F05">
        <w:rPr>
          <w:rFonts w:ascii="Times New Roman" w:eastAsia="Times New Roman" w:hAnsi="Times New Roman"/>
          <w:sz w:val="24"/>
          <w:szCs w:val="24"/>
          <w:lang w:val="hu-HU" w:eastAsia="hu-HU"/>
        </w:rPr>
        <w:t>Az akusztikai modellben a rendelkezésre álló tanító hanganyag és annak szöveges leirata alapján becsüljük a jellemzővektor sorozat eloszlását az elhangzó fonémákra nézve. Az így létrejött statisztikai modellel becslést lehet adni egy jellemzővektor sorozat és egy fonéma sorozat közötti akusztikai illeszkedés mértékére.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Izolált szavas beszédfelismerésnél erre támaszkodunk. Míg a nyelvi modell határozza meg, hogy milyen módon és valószínűséggel kapcsolódhatnak össze a felismerő szótári elemei. Folyamatos beszédfelismerés 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során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 tanítószöveg alapján becsüljük meg a szótári elemek kapcsolódásának valószínűségeit és az akusztikai modell bizonytalanságát is kivédjük ezzel a modellel.</w:t>
      </w:r>
    </w:p>
    <w:p w:rsidR="00694F6A" w:rsidRDefault="00D72F05" w:rsidP="006469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</w:t>
      </w:r>
      <w:r w:rsidR="00694F6A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Mely paranccsal van lehetőség a </w:t>
      </w:r>
      <w:proofErr w:type="spellStart"/>
      <w:r w:rsidR="00694F6A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VoiceXML-ben</w:t>
      </w:r>
      <w:proofErr w:type="spellEnd"/>
      <w:r w:rsidR="00694F6A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egy adott szöveg felolvasására?</w:t>
      </w:r>
    </w:p>
    <w:p w:rsidR="00D72F05" w:rsidRDefault="00457C49" w:rsidP="00D72F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</w:t>
      </w:r>
      <w:r w:rsidR="00D72F05" w:rsidRPr="00D72F05">
        <w:rPr>
          <w:rFonts w:ascii="Courier New" w:eastAsia="Times New Roman" w:hAnsi="Courier New" w:cs="Courier New"/>
          <w:lang w:val="hu-HU" w:eastAsia="hu-HU"/>
        </w:rPr>
        <w:t>&lt;</w:t>
      </w:r>
      <w:r w:rsidR="00EA284F">
        <w:rPr>
          <w:rFonts w:ascii="Courier New" w:eastAsia="Times New Roman" w:hAnsi="Courier New" w:cs="Courier New"/>
          <w:lang w:val="hu-HU" w:eastAsia="hu-HU"/>
        </w:rPr>
        <w:t>prompt</w:t>
      </w:r>
      <w:r w:rsidR="00D72F05" w:rsidRPr="00D72F05">
        <w:rPr>
          <w:rFonts w:ascii="Courier New" w:eastAsia="Times New Roman" w:hAnsi="Courier New" w:cs="Courier New"/>
          <w:lang w:val="hu-HU" w:eastAsia="hu-HU"/>
        </w:rPr>
        <w:t xml:space="preserve">&gt; </w:t>
      </w:r>
      <w:r w:rsidR="00D72F05" w:rsidRPr="00D72F05">
        <w:rPr>
          <w:rFonts w:ascii="Courier New" w:eastAsia="Times New Roman" w:hAnsi="Courier New" w:cs="Courier New"/>
          <w:i/>
          <w:lang w:val="hu-HU" w:eastAsia="hu-HU"/>
        </w:rPr>
        <w:t>üzenet</w:t>
      </w:r>
      <w:r w:rsidR="00D72F05" w:rsidRPr="00D72F05">
        <w:rPr>
          <w:rFonts w:ascii="Courier New" w:eastAsia="Times New Roman" w:hAnsi="Courier New" w:cs="Courier New"/>
          <w:lang w:val="hu-HU" w:eastAsia="hu-HU"/>
        </w:rPr>
        <w:t xml:space="preserve"> &lt;/</w:t>
      </w:r>
      <w:r w:rsidR="00EA284F">
        <w:rPr>
          <w:rFonts w:ascii="Courier New" w:eastAsia="Times New Roman" w:hAnsi="Courier New" w:cs="Courier New"/>
          <w:lang w:val="hu-HU" w:eastAsia="hu-HU"/>
        </w:rPr>
        <w:t>prompt</w:t>
      </w:r>
      <w:r w:rsidR="00D72F05" w:rsidRPr="00D72F05">
        <w:rPr>
          <w:rFonts w:ascii="Courier New" w:eastAsia="Times New Roman" w:hAnsi="Courier New" w:cs="Courier New"/>
          <w:lang w:val="hu-HU" w:eastAsia="hu-HU"/>
        </w:rPr>
        <w:t>&gt;</w:t>
      </w:r>
      <w:r w:rsidR="00D72F05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címke használatával.</w:t>
      </w:r>
    </w:p>
    <w:p w:rsidR="00D72F05" w:rsidRPr="00D72F05" w:rsidRDefault="00D72F05" w:rsidP="006469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D72F05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Egészítsd ki a következő </w:t>
      </w:r>
      <w:proofErr w:type="spellStart"/>
      <w:r w:rsidRPr="00D72F05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VoiceXML</w:t>
      </w:r>
      <w:proofErr w:type="spellEnd"/>
      <w:r w:rsidRPr="00D72F05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kódot, hogy köszöntse a rendszert felhívó személyt!</w:t>
      </w:r>
    </w:p>
    <w:p w:rsidR="00D72F05" w:rsidRDefault="00D72F05" w:rsidP="00412A10">
      <w:pPr>
        <w:spacing w:after="0" w:line="240" w:lineRule="auto"/>
        <w:ind w:left="709"/>
        <w:rPr>
          <w:rFonts w:ascii="Courier New" w:eastAsia="Times New Roman" w:hAnsi="Courier New" w:cs="Courier New"/>
          <w:lang w:val="hu-HU" w:eastAsia="hu-HU"/>
        </w:rPr>
      </w:pPr>
      <w:r w:rsidRPr="00D72F05">
        <w:rPr>
          <w:rFonts w:ascii="Courier New" w:eastAsia="Times New Roman" w:hAnsi="Courier New" w:cs="Courier New"/>
          <w:lang w:val="hu-HU" w:eastAsia="hu-HU"/>
        </w:rPr>
        <w:t>&lt;</w:t>
      </w:r>
      <w:r w:rsidR="00457C49">
        <w:rPr>
          <w:rFonts w:ascii="Courier New" w:eastAsia="Times New Roman" w:hAnsi="Courier New" w:cs="Courier New"/>
          <w:lang w:val="hu-HU" w:eastAsia="hu-HU"/>
        </w:rPr>
        <w:t>prompt</w:t>
      </w:r>
      <w:r w:rsidRPr="00D72F05">
        <w:rPr>
          <w:rFonts w:ascii="Courier New" w:eastAsia="Times New Roman" w:hAnsi="Courier New" w:cs="Courier New"/>
          <w:lang w:val="hu-HU" w:eastAsia="hu-HU"/>
        </w:rPr>
        <w:t>&gt;</w:t>
      </w:r>
    </w:p>
    <w:p w:rsidR="00D72F05" w:rsidRDefault="00412A10" w:rsidP="00412A10">
      <w:pPr>
        <w:spacing w:after="0" w:line="240" w:lineRule="auto"/>
        <w:ind w:left="709" w:firstLine="707"/>
        <w:rPr>
          <w:rFonts w:ascii="Courier New" w:eastAsia="Times New Roman" w:hAnsi="Courier New" w:cs="Courier New"/>
          <w:lang w:val="hu-HU" w:eastAsia="hu-HU"/>
        </w:rPr>
      </w:pPr>
      <w:r>
        <w:rPr>
          <w:rFonts w:ascii="Courier New" w:eastAsia="Times New Roman" w:hAnsi="Courier New" w:cs="Courier New"/>
          <w:lang w:val="hu-HU" w:eastAsia="hu-HU"/>
        </w:rPr>
        <w:t>Üdvözlöm Önt rendszerünkben.</w:t>
      </w:r>
    </w:p>
    <w:p w:rsidR="00412A10" w:rsidRDefault="00457C49" w:rsidP="00412A10">
      <w:pPr>
        <w:spacing w:after="0" w:line="240" w:lineRule="auto"/>
        <w:ind w:left="709"/>
        <w:rPr>
          <w:rFonts w:ascii="Courier New" w:eastAsia="Times New Roman" w:hAnsi="Courier New" w:cs="Courier New"/>
          <w:lang w:val="hu-HU" w:eastAsia="hu-HU"/>
        </w:rPr>
      </w:pPr>
      <w:r>
        <w:rPr>
          <w:rFonts w:ascii="Courier New" w:eastAsia="Times New Roman" w:hAnsi="Courier New" w:cs="Courier New"/>
          <w:lang w:val="hu-HU" w:eastAsia="hu-HU"/>
        </w:rPr>
        <w:t>&lt;/prompt</w:t>
      </w:r>
      <w:r w:rsidR="00412A10">
        <w:rPr>
          <w:rFonts w:ascii="Courier New" w:eastAsia="Times New Roman" w:hAnsi="Courier New" w:cs="Courier New"/>
          <w:lang w:val="hu-HU" w:eastAsia="hu-HU"/>
        </w:rPr>
        <w:t>&gt;</w:t>
      </w:r>
    </w:p>
    <w:p w:rsidR="00412A10" w:rsidRDefault="00412A10" w:rsidP="006469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Mely paranccsal lehet </w:t>
      </w:r>
      <w:proofErr w:type="spellStart"/>
      <w:r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VoiceXML-ben</w:t>
      </w:r>
      <w:proofErr w:type="spellEnd"/>
      <w:r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nem felismert beszéd esetén automatikus hibaüzenetet visszaadni?</w:t>
      </w:r>
    </w:p>
    <w:p w:rsidR="00BE6B32" w:rsidRDefault="00412A10" w:rsidP="00412A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</w:t>
      </w:r>
      <w:r w:rsidRPr="00412A10"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 w:rsidRPr="00412A10">
        <w:rPr>
          <w:rFonts w:ascii="Courier New" w:eastAsia="Times New Roman" w:hAnsi="Courier New" w:cs="Courier New"/>
          <w:lang w:val="hu-HU" w:eastAsia="hu-HU"/>
        </w:rPr>
        <w:t>nomatch</w:t>
      </w:r>
      <w:proofErr w:type="spellEnd"/>
      <w:r w:rsidRPr="00412A10">
        <w:rPr>
          <w:rFonts w:ascii="Courier New" w:eastAsia="Times New Roman" w:hAnsi="Courier New" w:cs="Courier New"/>
          <w:lang w:val="hu-HU" w:eastAsia="hu-HU"/>
        </w:rPr>
        <w:t>&gt;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címke 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határozza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meg mi történjen, ha nem sikerült felismerni a beszédet.</w:t>
      </w:r>
      <w:r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</w:t>
      </w:r>
    </w:p>
    <w:p w:rsidR="00412A10" w:rsidRDefault="00BE6B32" w:rsidP="006469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br w:type="page"/>
      </w:r>
      <w:r w:rsidR="00412A10"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lastRenderedPageBreak/>
        <w:t xml:space="preserve">Mely paranccsal lehet </w:t>
      </w:r>
      <w:proofErr w:type="spellStart"/>
      <w:r w:rsidR="00412A10"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VoiceXML-ben</w:t>
      </w:r>
      <w:proofErr w:type="spellEnd"/>
      <w:r w:rsidR="00412A10"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</w:t>
      </w:r>
      <w:r w:rsid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válasz hiánya/csend esetén</w:t>
      </w:r>
      <w:r w:rsidR="00412A10"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automatikus hibaüzenetet visszaadni?</w:t>
      </w:r>
    </w:p>
    <w:p w:rsidR="00412A10" w:rsidRDefault="00412A10" w:rsidP="00412A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</w:t>
      </w:r>
      <w:r w:rsidRPr="00412A10"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 w:rsidRPr="00412A10">
        <w:rPr>
          <w:rFonts w:ascii="Courier New" w:eastAsia="Times New Roman" w:hAnsi="Courier New" w:cs="Courier New"/>
          <w:lang w:val="hu-HU" w:eastAsia="hu-HU"/>
        </w:rPr>
        <w:t>no</w:t>
      </w:r>
      <w:r>
        <w:rPr>
          <w:rFonts w:ascii="Courier New" w:eastAsia="Times New Roman" w:hAnsi="Courier New" w:cs="Courier New"/>
          <w:lang w:val="hu-HU" w:eastAsia="hu-HU"/>
        </w:rPr>
        <w:t>input</w:t>
      </w:r>
      <w:proofErr w:type="spellEnd"/>
      <w:r w:rsidRPr="00412A10">
        <w:rPr>
          <w:rFonts w:ascii="Courier New" w:eastAsia="Times New Roman" w:hAnsi="Courier New" w:cs="Courier New"/>
          <w:lang w:val="hu-HU" w:eastAsia="hu-HU"/>
        </w:rPr>
        <w:t>&gt;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címke 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határozza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meg mi történjen, ha nem volt válasz, vagy nem volt elég hangos a felismeréshez.</w:t>
      </w:r>
      <w:r w:rsidRPr="00412A10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</w:t>
      </w:r>
    </w:p>
    <w:p w:rsidR="00BE6B32" w:rsidRDefault="00BE6B32" w:rsidP="00BE6B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BE6B32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Milyen paranccsal lehet </w:t>
      </w:r>
      <w:proofErr w:type="spellStart"/>
      <w:r w:rsidRPr="00BE6B32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VoiceXML</w:t>
      </w:r>
      <w:proofErr w:type="spellEnd"/>
      <w:r w:rsidRPr="00BE6B32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változót deklarálni?</w:t>
      </w:r>
    </w:p>
    <w:p w:rsidR="00BE6B32" w:rsidRDefault="00BE6B32" w:rsidP="00BE6B32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lang w:val="hu-HU" w:eastAsia="hu-HU"/>
        </w:rPr>
      </w:pP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 </w:t>
      </w:r>
      <w:r w:rsidRPr="000D5339">
        <w:rPr>
          <w:rFonts w:ascii="Courier New" w:eastAsia="Times New Roman" w:hAnsi="Courier New" w:cs="Courier New"/>
          <w:lang w:val="hu-HU" w:eastAsia="hu-HU"/>
        </w:rPr>
        <w:t>&lt;var&gt;</w:t>
      </w:r>
      <w:r w:rsidR="000D5339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címke egy változót deklarál,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pl. </w:t>
      </w:r>
      <w:r w:rsidRPr="000D5339">
        <w:rPr>
          <w:rFonts w:ascii="Courier New" w:eastAsia="Times New Roman" w:hAnsi="Courier New" w:cs="Courier New"/>
          <w:lang w:val="hu-HU" w:eastAsia="hu-HU"/>
        </w:rPr>
        <w:t xml:space="preserve">&lt;var </w:t>
      </w:r>
      <w:proofErr w:type="spellStart"/>
      <w:r w:rsidRPr="000D5339">
        <w:rPr>
          <w:rFonts w:ascii="Courier New" w:eastAsia="Times New Roman" w:hAnsi="Courier New" w:cs="Courier New"/>
          <w:lang w:val="hu-HU" w:eastAsia="hu-HU"/>
        </w:rPr>
        <w:t>name</w:t>
      </w:r>
      <w:proofErr w:type="spellEnd"/>
      <w:r w:rsidRPr="000D5339">
        <w:rPr>
          <w:rFonts w:ascii="Courier New" w:eastAsia="Times New Roman" w:hAnsi="Courier New" w:cs="Courier New"/>
          <w:lang w:val="hu-HU" w:eastAsia="hu-HU"/>
        </w:rPr>
        <w:t>=”</w:t>
      </w:r>
      <w:proofErr w:type="spellStart"/>
      <w:r w:rsidRPr="000D5339">
        <w:rPr>
          <w:rFonts w:ascii="Courier New" w:eastAsia="Times New Roman" w:hAnsi="Courier New" w:cs="Courier New"/>
          <w:lang w:val="hu-HU" w:eastAsia="hu-HU"/>
        </w:rPr>
        <w:t>result</w:t>
      </w:r>
      <w:proofErr w:type="spellEnd"/>
      <w:r w:rsidR="000D5339">
        <w:rPr>
          <w:rFonts w:ascii="Courier New" w:eastAsia="Times New Roman" w:hAnsi="Courier New" w:cs="Courier New"/>
          <w:lang w:val="hu-HU" w:eastAsia="hu-HU"/>
        </w:rPr>
        <w:t>”/</w:t>
      </w:r>
      <w:r w:rsidRPr="000D5339">
        <w:rPr>
          <w:rFonts w:ascii="Courier New" w:eastAsia="Times New Roman" w:hAnsi="Courier New" w:cs="Courier New"/>
          <w:lang w:val="hu-HU" w:eastAsia="hu-HU"/>
        </w:rPr>
        <w:t>&gt;</w:t>
      </w:r>
    </w:p>
    <w:p w:rsidR="005B40D6" w:rsidRPr="005B40D6" w:rsidRDefault="005B40D6" w:rsidP="005B4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5B40D6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Mely parancsokkal tudunk </w:t>
      </w:r>
      <w:proofErr w:type="spellStart"/>
      <w:r w:rsidRPr="005B40D6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VoiceXML-ben</w:t>
      </w:r>
      <w:proofErr w:type="spellEnd"/>
      <w:r w:rsidRPr="005B40D6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feltételes kifejezéseket létrehozni?</w:t>
      </w:r>
    </w:p>
    <w:p w:rsidR="005B40D6" w:rsidRDefault="005B40D6" w:rsidP="005B40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B40D6"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 w:rsidRPr="005B40D6">
        <w:rPr>
          <w:rFonts w:ascii="Courier New" w:eastAsia="Times New Roman" w:hAnsi="Courier New" w:cs="Courier New"/>
          <w:lang w:val="hu-HU" w:eastAsia="hu-HU"/>
        </w:rPr>
        <w:t>if</w:t>
      </w:r>
      <w:proofErr w:type="spellEnd"/>
      <w:r w:rsidRPr="005B40D6">
        <w:rPr>
          <w:rFonts w:ascii="Courier New" w:eastAsia="Times New Roman" w:hAnsi="Courier New" w:cs="Courier New"/>
          <w:lang w:val="hu-HU" w:eastAsia="hu-HU"/>
        </w:rPr>
        <w:t>&gt;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majd a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cond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tulajdonság vagy feltétel, ha 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 w:eastAsia="hu-HU"/>
        </w:rPr>
        <w:t>teljesül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akkor végrehajtódik az </w:t>
      </w:r>
      <w:r w:rsidRPr="005B40D6"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 w:rsidRPr="005B40D6">
        <w:rPr>
          <w:rFonts w:ascii="Courier New" w:eastAsia="Times New Roman" w:hAnsi="Courier New" w:cs="Courier New"/>
          <w:lang w:val="hu-HU" w:eastAsia="hu-HU"/>
        </w:rPr>
        <w:t>if</w:t>
      </w:r>
      <w:proofErr w:type="spellEnd"/>
      <w:r w:rsidRPr="005B40D6">
        <w:rPr>
          <w:rFonts w:ascii="Courier New" w:eastAsia="Times New Roman" w:hAnsi="Courier New" w:cs="Courier New"/>
          <w:lang w:val="hu-HU" w:eastAsia="hu-HU"/>
        </w:rPr>
        <w:t>&gt;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után következő kódrészlet, ha nem akkor a rendszer átugrik további kódrészletekre amíg </w:t>
      </w:r>
      <w:r w:rsidRPr="005B40D6"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 w:rsidRPr="005B40D6">
        <w:rPr>
          <w:rFonts w:ascii="Courier New" w:eastAsia="Times New Roman" w:hAnsi="Courier New" w:cs="Courier New"/>
          <w:lang w:val="hu-HU" w:eastAsia="hu-HU"/>
        </w:rPr>
        <w:t>else</w:t>
      </w:r>
      <w:proofErr w:type="spellEnd"/>
      <w:r w:rsidRPr="005B40D6">
        <w:rPr>
          <w:rFonts w:ascii="Courier New" w:eastAsia="Times New Roman" w:hAnsi="Courier New" w:cs="Courier New"/>
          <w:lang w:val="hu-HU" w:eastAsia="hu-HU"/>
        </w:rPr>
        <w:t>&gt;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vagy </w:t>
      </w:r>
      <w:r w:rsidRPr="005B40D6"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 w:rsidRPr="005B40D6">
        <w:rPr>
          <w:rFonts w:ascii="Courier New" w:eastAsia="Times New Roman" w:hAnsi="Courier New" w:cs="Courier New"/>
          <w:lang w:val="hu-HU" w:eastAsia="hu-HU"/>
        </w:rPr>
        <w:t>elsif</w:t>
      </w:r>
      <w:proofErr w:type="spellEnd"/>
      <w:r w:rsidRPr="005B40D6">
        <w:rPr>
          <w:rFonts w:ascii="Courier New" w:eastAsia="Times New Roman" w:hAnsi="Courier New" w:cs="Courier New"/>
          <w:lang w:val="hu-HU" w:eastAsia="hu-HU"/>
        </w:rPr>
        <w:t xml:space="preserve"> &gt;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címkét nem talál.</w:t>
      </w:r>
    </w:p>
    <w:p w:rsidR="006469DC" w:rsidRDefault="006469DC" w:rsidP="006469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469D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Mely paranccsal van lehetőség </w:t>
      </w:r>
      <w:proofErr w:type="spellStart"/>
      <w:r w:rsidRPr="006469D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VoiceXML-ben</w:t>
      </w:r>
      <w:proofErr w:type="spellEnd"/>
      <w:r w:rsidRPr="006469D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beszédfelismerő nyelvtan definiálására?</w:t>
      </w:r>
    </w:p>
    <w:p w:rsidR="006469DC" w:rsidRDefault="006469DC" w:rsidP="006469D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B40D6"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grammar</w:t>
      </w:r>
      <w:proofErr w:type="spellEnd"/>
      <w:r w:rsidRPr="005B40D6">
        <w:rPr>
          <w:rFonts w:ascii="Courier New" w:eastAsia="Times New Roman" w:hAnsi="Courier New" w:cs="Courier New"/>
          <w:lang w:val="hu-HU" w:eastAsia="hu-HU"/>
        </w:rPr>
        <w:t>&gt;</w:t>
      </w:r>
      <w:r>
        <w:rPr>
          <w:rFonts w:ascii="Courier New" w:eastAsia="Times New Roman" w:hAnsi="Courier New" w:cs="Courier New"/>
          <w:lang w:val="hu-HU" w:eastAsia="hu-HU"/>
        </w:rPr>
        <w:t xml:space="preserve"> </w:t>
      </w:r>
      <w:r w:rsidRPr="006469DC">
        <w:rPr>
          <w:rFonts w:ascii="Times New Roman" w:eastAsia="Times New Roman" w:hAnsi="Times New Roman"/>
          <w:sz w:val="24"/>
          <w:szCs w:val="24"/>
          <w:lang w:val="hu-HU" w:eastAsia="hu-HU"/>
        </w:rPr>
        <w:t>paranccsal van erre lehetőségünk.</w:t>
      </w:r>
    </w:p>
    <w:p w:rsidR="006469DC" w:rsidRPr="006469DC" w:rsidRDefault="006469DC" w:rsidP="006469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  <w:r w:rsidRPr="006469D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Egészítsd ki a következő </w:t>
      </w:r>
      <w:proofErr w:type="spellStart"/>
      <w:r w:rsidRPr="006469D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VoiceXML</w:t>
      </w:r>
      <w:proofErr w:type="spellEnd"/>
      <w:r w:rsidRPr="006469D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kódot </w:t>
      </w:r>
      <w:proofErr w:type="gramStart"/>
      <w:r w:rsidRPr="006469D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>úgy</w:t>
      </w:r>
      <w:proofErr w:type="gramEnd"/>
      <w:r w:rsidRPr="006469DC"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  <w:t xml:space="preserve"> hogy felismerje a Hírek / Mozi / Sport szavakat!</w:t>
      </w:r>
    </w:p>
    <w:p w:rsidR="006469DC" w:rsidRDefault="006469DC" w:rsidP="006469DC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lang w:val="hu-HU" w:eastAsia="hu-HU"/>
        </w:rPr>
      </w:pPr>
      <w:r w:rsidRPr="005B40D6"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one-of</w:t>
      </w:r>
      <w:proofErr w:type="spellEnd"/>
      <w:r w:rsidRPr="005B40D6">
        <w:rPr>
          <w:rFonts w:ascii="Courier New" w:eastAsia="Times New Roman" w:hAnsi="Courier New" w:cs="Courier New"/>
          <w:lang w:val="hu-HU" w:eastAsia="hu-HU"/>
        </w:rPr>
        <w:t>&gt;</w:t>
      </w:r>
    </w:p>
    <w:p w:rsidR="006469DC" w:rsidRDefault="006469DC" w:rsidP="006469DC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lang w:val="hu-HU" w:eastAsia="hu-HU"/>
        </w:rPr>
      </w:pPr>
      <w:r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item</w:t>
      </w:r>
      <w:proofErr w:type="spellEnd"/>
      <w:proofErr w:type="gramStart"/>
      <w:r>
        <w:rPr>
          <w:rFonts w:ascii="Courier New" w:eastAsia="Times New Roman" w:hAnsi="Courier New" w:cs="Courier New"/>
          <w:lang w:val="hu-HU" w:eastAsia="hu-HU"/>
        </w:rPr>
        <w:t>&gt;hírek</w:t>
      </w:r>
      <w:proofErr w:type="gramEnd"/>
      <w:r>
        <w:rPr>
          <w:rFonts w:ascii="Courier New" w:eastAsia="Times New Roman" w:hAnsi="Courier New" w:cs="Courier New"/>
          <w:lang w:val="hu-HU" w:eastAsia="hu-HU"/>
        </w:rPr>
        <w:t>&lt;/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item</w:t>
      </w:r>
      <w:proofErr w:type="spellEnd"/>
      <w:r>
        <w:rPr>
          <w:rFonts w:ascii="Courier New" w:eastAsia="Times New Roman" w:hAnsi="Courier New" w:cs="Courier New"/>
          <w:lang w:val="hu-HU" w:eastAsia="hu-HU"/>
        </w:rPr>
        <w:t>&gt;</w:t>
      </w:r>
    </w:p>
    <w:p w:rsidR="006469DC" w:rsidRDefault="006469DC" w:rsidP="006469DC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lang w:val="hu-HU" w:eastAsia="hu-HU"/>
        </w:rPr>
      </w:pPr>
      <w:r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item</w:t>
      </w:r>
      <w:proofErr w:type="spellEnd"/>
      <w:proofErr w:type="gramStart"/>
      <w:r>
        <w:rPr>
          <w:rFonts w:ascii="Courier New" w:eastAsia="Times New Roman" w:hAnsi="Courier New" w:cs="Courier New"/>
          <w:lang w:val="hu-HU" w:eastAsia="hu-HU"/>
        </w:rPr>
        <w:t>&gt;mozi</w:t>
      </w:r>
      <w:proofErr w:type="gramEnd"/>
      <w:r>
        <w:rPr>
          <w:rFonts w:ascii="Courier New" w:eastAsia="Times New Roman" w:hAnsi="Courier New" w:cs="Courier New"/>
          <w:lang w:val="hu-HU" w:eastAsia="hu-HU"/>
        </w:rPr>
        <w:t>&lt;/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item</w:t>
      </w:r>
      <w:proofErr w:type="spellEnd"/>
      <w:r>
        <w:rPr>
          <w:rFonts w:ascii="Courier New" w:eastAsia="Times New Roman" w:hAnsi="Courier New" w:cs="Courier New"/>
          <w:lang w:val="hu-HU" w:eastAsia="hu-HU"/>
        </w:rPr>
        <w:t>&gt;</w:t>
      </w:r>
    </w:p>
    <w:p w:rsidR="006469DC" w:rsidRDefault="006469DC" w:rsidP="006469DC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lang w:val="hu-HU" w:eastAsia="hu-HU"/>
        </w:rPr>
      </w:pPr>
      <w:r>
        <w:rPr>
          <w:rFonts w:ascii="Courier New" w:eastAsia="Times New Roman" w:hAnsi="Courier New" w:cs="Courier New"/>
          <w:lang w:val="hu-HU" w:eastAsia="hu-HU"/>
        </w:rPr>
        <w:t>&lt;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item</w:t>
      </w:r>
      <w:proofErr w:type="spellEnd"/>
      <w:proofErr w:type="gramStart"/>
      <w:r>
        <w:rPr>
          <w:rFonts w:ascii="Courier New" w:eastAsia="Times New Roman" w:hAnsi="Courier New" w:cs="Courier New"/>
          <w:lang w:val="hu-HU" w:eastAsia="hu-HU"/>
        </w:rPr>
        <w:t>&gt;sport</w:t>
      </w:r>
      <w:proofErr w:type="gramEnd"/>
      <w:r>
        <w:rPr>
          <w:rFonts w:ascii="Courier New" w:eastAsia="Times New Roman" w:hAnsi="Courier New" w:cs="Courier New"/>
          <w:lang w:val="hu-HU" w:eastAsia="hu-HU"/>
        </w:rPr>
        <w:t>&lt;/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item</w:t>
      </w:r>
      <w:proofErr w:type="spellEnd"/>
      <w:r>
        <w:rPr>
          <w:rFonts w:ascii="Courier New" w:eastAsia="Times New Roman" w:hAnsi="Courier New" w:cs="Courier New"/>
          <w:lang w:val="hu-HU" w:eastAsia="hu-HU"/>
        </w:rPr>
        <w:t>&gt;</w:t>
      </w:r>
    </w:p>
    <w:p w:rsidR="006469DC" w:rsidRDefault="006469DC" w:rsidP="006469DC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lang w:val="hu-HU" w:eastAsia="hu-HU"/>
        </w:rPr>
      </w:pPr>
      <w:r>
        <w:rPr>
          <w:rFonts w:ascii="Courier New" w:eastAsia="Times New Roman" w:hAnsi="Courier New" w:cs="Courier New"/>
          <w:lang w:val="hu-HU" w:eastAsia="hu-HU"/>
        </w:rPr>
        <w:t>&lt;/</w:t>
      </w:r>
      <w:proofErr w:type="spellStart"/>
      <w:r>
        <w:rPr>
          <w:rFonts w:ascii="Courier New" w:eastAsia="Times New Roman" w:hAnsi="Courier New" w:cs="Courier New"/>
          <w:lang w:val="hu-HU" w:eastAsia="hu-HU"/>
        </w:rPr>
        <w:t>one-of</w:t>
      </w:r>
      <w:proofErr w:type="spellEnd"/>
      <w:r>
        <w:rPr>
          <w:rFonts w:ascii="Courier New" w:eastAsia="Times New Roman" w:hAnsi="Courier New" w:cs="Courier New"/>
          <w:lang w:val="hu-HU" w:eastAsia="hu-HU"/>
        </w:rPr>
        <w:t>&gt;</w:t>
      </w:r>
    </w:p>
    <w:p w:rsidR="006469DC" w:rsidRDefault="006469DC" w:rsidP="006469DC">
      <w:pPr>
        <w:spacing w:before="100" w:beforeAutospacing="1" w:after="100" w:afterAutospacing="1" w:line="240" w:lineRule="auto"/>
        <w:ind w:left="708"/>
        <w:jc w:val="both"/>
        <w:rPr>
          <w:rFonts w:ascii="Courier New" w:eastAsia="Times New Roman" w:hAnsi="Courier New" w:cs="Courier New"/>
          <w:lang w:val="hu-HU" w:eastAsia="hu-HU"/>
        </w:rPr>
      </w:pPr>
    </w:p>
    <w:p w:rsidR="006469DC" w:rsidRPr="006469DC" w:rsidRDefault="006469DC" w:rsidP="006469D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</w:p>
    <w:p w:rsidR="00412A10" w:rsidRDefault="00412A10" w:rsidP="00412A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lang w:val="hu-HU" w:eastAsia="hu-HU"/>
        </w:rPr>
      </w:pPr>
    </w:p>
    <w:p w:rsidR="00412A10" w:rsidRPr="00412A10" w:rsidRDefault="00412A10" w:rsidP="00412A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sectPr w:rsidR="00412A10" w:rsidRPr="00412A10" w:rsidSect="002A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224"/>
    <w:multiLevelType w:val="multilevel"/>
    <w:tmpl w:val="5028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C658C"/>
    <w:multiLevelType w:val="multilevel"/>
    <w:tmpl w:val="DD9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F6B33"/>
    <w:multiLevelType w:val="multilevel"/>
    <w:tmpl w:val="A526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B"/>
    <w:rsid w:val="000D5339"/>
    <w:rsid w:val="00171486"/>
    <w:rsid w:val="00190150"/>
    <w:rsid w:val="00197E9A"/>
    <w:rsid w:val="001E6F2B"/>
    <w:rsid w:val="002167D5"/>
    <w:rsid w:val="002A745B"/>
    <w:rsid w:val="002C10CE"/>
    <w:rsid w:val="002D4F78"/>
    <w:rsid w:val="003004F7"/>
    <w:rsid w:val="003F1E8C"/>
    <w:rsid w:val="00412A10"/>
    <w:rsid w:val="00457C49"/>
    <w:rsid w:val="00542C35"/>
    <w:rsid w:val="005A76B0"/>
    <w:rsid w:val="005B40D6"/>
    <w:rsid w:val="006469DC"/>
    <w:rsid w:val="00666DCD"/>
    <w:rsid w:val="00694F6A"/>
    <w:rsid w:val="006F7A5B"/>
    <w:rsid w:val="007A63C9"/>
    <w:rsid w:val="008B6205"/>
    <w:rsid w:val="008E5009"/>
    <w:rsid w:val="00947800"/>
    <w:rsid w:val="009A4120"/>
    <w:rsid w:val="00A629E2"/>
    <w:rsid w:val="00B34BAB"/>
    <w:rsid w:val="00B9703A"/>
    <w:rsid w:val="00BD264F"/>
    <w:rsid w:val="00BE6B32"/>
    <w:rsid w:val="00BF05FF"/>
    <w:rsid w:val="00CD20B3"/>
    <w:rsid w:val="00D714CB"/>
    <w:rsid w:val="00D72F05"/>
    <w:rsid w:val="00DC05A8"/>
    <w:rsid w:val="00EA284F"/>
    <w:rsid w:val="00F1121A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24AC-DCD3-4D97-9947-8FC8D31D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45B"/>
    <w:pPr>
      <w:spacing w:after="200" w:line="276" w:lineRule="auto"/>
    </w:pPr>
    <w:rPr>
      <w:sz w:val="22"/>
      <w:szCs w:val="22"/>
      <w:lang w:val="en-US" w:eastAsia="en-US"/>
    </w:rPr>
  </w:style>
  <w:style w:type="paragraph" w:styleId="Cmsor2">
    <w:name w:val="heading 2"/>
    <w:basedOn w:val="Norml"/>
    <w:link w:val="Cmsor2Char"/>
    <w:uiPriority w:val="9"/>
    <w:qFormat/>
    <w:rsid w:val="006F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6F7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6F7A5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"/>
    <w:rsid w:val="006F7A5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uiPriority w:val="99"/>
    <w:semiHidden/>
    <w:unhideWhenUsed/>
    <w:rsid w:val="006F7A5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7A5B"/>
    <w:rPr>
      <w:rFonts w:ascii="Tahoma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semiHidden/>
    <w:unhideWhenUsed/>
    <w:rsid w:val="006F7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2C10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Paulovicz</dc:creator>
  <cp:keywords/>
  <dc:description/>
  <cp:lastModifiedBy>x</cp:lastModifiedBy>
  <cp:revision>2</cp:revision>
  <dcterms:created xsi:type="dcterms:W3CDTF">2013-10-09T13:40:00Z</dcterms:created>
  <dcterms:modified xsi:type="dcterms:W3CDTF">2013-10-09T13:40:00Z</dcterms:modified>
</cp:coreProperties>
</file>