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EE94" w14:textId="77777777" w:rsidR="00BC5114" w:rsidRDefault="00BC5114" w:rsidP="00BC5114">
      <w:r>
        <w:t>2. EA:</w:t>
      </w:r>
    </w:p>
    <w:p w14:paraId="14316CD3" w14:textId="77777777" w:rsidR="00BC5114" w:rsidRDefault="00BC5114" w:rsidP="00BC5114">
      <w:r>
        <w:t>felbontási tétel</w:t>
      </w:r>
    </w:p>
    <w:p w14:paraId="472891F3" w14:textId="77777777" w:rsidR="00BC5114" w:rsidRDefault="00BC5114" w:rsidP="00BC5114">
      <w:r>
        <w:t>integráltételek</w:t>
      </w:r>
    </w:p>
    <w:p w14:paraId="7A73F310" w14:textId="77777777" w:rsidR="00BC5114" w:rsidRDefault="00BC5114" w:rsidP="00BC5114">
      <w:proofErr w:type="spellStart"/>
      <w:r>
        <w:t>differeniál</w:t>
      </w:r>
      <w:proofErr w:type="spellEnd"/>
      <w:r>
        <w:t xml:space="preserve"> operátorok</w:t>
      </w:r>
    </w:p>
    <w:p w14:paraId="4D409A35" w14:textId="77777777" w:rsidR="00BC5114" w:rsidRDefault="00BC5114" w:rsidP="00BC5114">
      <w:r>
        <w:t>fizikai alapok</w:t>
      </w:r>
    </w:p>
    <w:p w14:paraId="484A8675" w14:textId="1AD46CB2" w:rsidR="00BC5114" w:rsidRDefault="00BC5114" w:rsidP="00BC5114">
      <w:r>
        <w:t>intenzitásvektorok</w:t>
      </w:r>
    </w:p>
    <w:p w14:paraId="48364D7C" w14:textId="77777777" w:rsidR="00F90D7F" w:rsidRDefault="00F90D7F" w:rsidP="00BC5114"/>
    <w:p w14:paraId="6E1519C8" w14:textId="625A95EB" w:rsidR="00BC5114" w:rsidRDefault="00BC5114" w:rsidP="00BC5114">
      <w:r>
        <w:t>3. EA:</w:t>
      </w:r>
    </w:p>
    <w:p w14:paraId="3A8B0159" w14:textId="77777777" w:rsidR="00BC5114" w:rsidRDefault="00BC5114" w:rsidP="00BC5114">
      <w:proofErr w:type="spellStart"/>
      <w:r>
        <w:t>dielektromos</w:t>
      </w:r>
      <w:proofErr w:type="spellEnd"/>
      <w:r>
        <w:t xml:space="preserve"> polarizáció</w:t>
      </w:r>
    </w:p>
    <w:p w14:paraId="01BF7832" w14:textId="77777777" w:rsidR="00BC5114" w:rsidRDefault="00BC5114" w:rsidP="00BC5114">
      <w:r>
        <w:t>beiktatott terek</w:t>
      </w:r>
    </w:p>
    <w:p w14:paraId="2972C6DF" w14:textId="77777777" w:rsidR="00BC5114" w:rsidRDefault="00BC5114" w:rsidP="00BC5114">
      <w:r>
        <w:t>anyagparaméterek</w:t>
      </w:r>
    </w:p>
    <w:p w14:paraId="33440F0A" w14:textId="77777777" w:rsidR="00BC5114" w:rsidRDefault="00BC5114" w:rsidP="00BC5114">
      <w:proofErr w:type="spellStart"/>
      <w:r>
        <w:t>maxwell</w:t>
      </w:r>
      <w:proofErr w:type="spellEnd"/>
      <w:r>
        <w:t xml:space="preserve"> egyenletek</w:t>
      </w:r>
    </w:p>
    <w:p w14:paraId="5501BBB0" w14:textId="77777777" w:rsidR="00BC5114" w:rsidRDefault="00BC5114" w:rsidP="00BC5114"/>
    <w:p w14:paraId="3E8A2C99" w14:textId="77777777" w:rsidR="00BC5114" w:rsidRDefault="00BC5114" w:rsidP="00BC5114">
      <w:r>
        <w:t>4. EA:</w:t>
      </w:r>
    </w:p>
    <w:p w14:paraId="55DDC55E" w14:textId="77777777" w:rsidR="00BC5114" w:rsidRDefault="00BC5114" w:rsidP="00BC5114">
      <w:r>
        <w:t>Folytonossági feltételek anyaghatáron</w:t>
      </w:r>
    </w:p>
    <w:p w14:paraId="37E9948B" w14:textId="77777777" w:rsidR="00BC5114" w:rsidRDefault="00BC5114" w:rsidP="00BC5114">
      <w:r>
        <w:t>Energiamérleg</w:t>
      </w:r>
    </w:p>
    <w:p w14:paraId="16F479D5" w14:textId="77777777" w:rsidR="00BC5114" w:rsidRDefault="00BC5114" w:rsidP="00BC5114">
      <w:r>
        <w:t>Erőhatások</w:t>
      </w:r>
    </w:p>
    <w:p w14:paraId="3BF291FB" w14:textId="77777777" w:rsidR="00BC5114" w:rsidRDefault="00BC5114" w:rsidP="00BC5114">
      <w:r>
        <w:t>Maxwell teljes</w:t>
      </w:r>
    </w:p>
    <w:p w14:paraId="63D72D76" w14:textId="77777777" w:rsidR="00BC5114" w:rsidRDefault="00BC5114" w:rsidP="00BC5114"/>
    <w:p w14:paraId="50F7FB8E" w14:textId="77777777" w:rsidR="00BC5114" w:rsidRDefault="00BC5114" w:rsidP="00BC5114">
      <w:r>
        <w:t>5. EA: (</w:t>
      </w:r>
      <w:proofErr w:type="spellStart"/>
      <w:r>
        <w:t>Veszely</w:t>
      </w:r>
      <w:proofErr w:type="spellEnd"/>
      <w:r>
        <w:t>)</w:t>
      </w:r>
    </w:p>
    <w:p w14:paraId="547A61CF" w14:textId="77777777" w:rsidR="00BC5114" w:rsidRDefault="00BC5114" w:rsidP="00BC5114">
      <w:r>
        <w:t>Az elektrodinamika felosztása</w:t>
      </w:r>
    </w:p>
    <w:p w14:paraId="76071943" w14:textId="77777777" w:rsidR="00BC5114" w:rsidRDefault="00BC5114" w:rsidP="00BC5114"/>
    <w:p w14:paraId="09612218" w14:textId="77777777" w:rsidR="00BC5114" w:rsidRDefault="00BC5114" w:rsidP="00BC5114">
      <w:r>
        <w:t>6. EA:</w:t>
      </w:r>
    </w:p>
    <w:p w14:paraId="6E65A4D8" w14:textId="77777777" w:rsidR="00BC5114" w:rsidRDefault="00BC5114" w:rsidP="00BC5114">
      <w:r>
        <w:t>27. perc: Poisson egyenlet</w:t>
      </w:r>
    </w:p>
    <w:p w14:paraId="4C71E02A" w14:textId="77777777" w:rsidR="00BC5114" w:rsidRDefault="00BC5114" w:rsidP="00BC5114">
      <w:r>
        <w:t>47. perc: peremérték feladatok</w:t>
      </w:r>
    </w:p>
    <w:p w14:paraId="47B18219" w14:textId="77777777" w:rsidR="00BC5114" w:rsidRDefault="00BC5114" w:rsidP="00BC5114">
      <w:r>
        <w:t>57: perc: térben tárolt energia</w:t>
      </w:r>
    </w:p>
    <w:p w14:paraId="7FD8E6EC" w14:textId="77777777" w:rsidR="00BC5114" w:rsidRDefault="00BC5114" w:rsidP="00BC5114">
      <w:r>
        <w:t>1:11: elektródarendszerek</w:t>
      </w:r>
    </w:p>
    <w:p w14:paraId="3F1FF6E0" w14:textId="77777777" w:rsidR="00BC5114" w:rsidRDefault="00BC5114" w:rsidP="00BC5114"/>
    <w:p w14:paraId="484ED50D" w14:textId="77777777" w:rsidR="00BC5114" w:rsidRDefault="00BC5114" w:rsidP="00BC5114">
      <w:r>
        <w:t>7.EA:</w:t>
      </w:r>
    </w:p>
    <w:p w14:paraId="13504039" w14:textId="77777777" w:rsidR="00BC5114" w:rsidRDefault="00BC5114" w:rsidP="00BC5114">
      <w:r>
        <w:t>Földelt elektróda</w:t>
      </w:r>
    </w:p>
    <w:p w14:paraId="08BC7EC9" w14:textId="77777777" w:rsidR="00BC5114" w:rsidRDefault="00BC5114" w:rsidP="00BC5114">
      <w:r>
        <w:t>kapacitás</w:t>
      </w:r>
    </w:p>
    <w:p w14:paraId="4258A1B6" w14:textId="77777777" w:rsidR="00BC5114" w:rsidRDefault="00BC5114" w:rsidP="00BC5114">
      <w:r>
        <w:t>energia</w:t>
      </w:r>
    </w:p>
    <w:p w14:paraId="5D40A1E6" w14:textId="77777777" w:rsidR="00BC5114" w:rsidRDefault="00BC5114" w:rsidP="00BC5114">
      <w:r>
        <w:t>40. perc: helyettesítő töltések</w:t>
      </w:r>
    </w:p>
    <w:p w14:paraId="138FEC25" w14:textId="77777777" w:rsidR="00BC5114" w:rsidRDefault="00BC5114" w:rsidP="00BC5114"/>
    <w:p w14:paraId="1362F706" w14:textId="77777777" w:rsidR="00BC5114" w:rsidRDefault="00BC5114" w:rsidP="00BC5114">
      <w:r>
        <w:t>8.EA:</w:t>
      </w:r>
    </w:p>
    <w:p w14:paraId="56AB61C4" w14:textId="77777777" w:rsidR="00BC5114" w:rsidRDefault="00BC5114" w:rsidP="00BC5114">
      <w:proofErr w:type="spellStart"/>
      <w:r>
        <w:t>Stac</w:t>
      </w:r>
      <w:proofErr w:type="spellEnd"/>
      <w:r>
        <w:t>. áramlási tér</w:t>
      </w:r>
    </w:p>
    <w:p w14:paraId="07D28C13" w14:textId="77777777" w:rsidR="00BC5114" w:rsidRDefault="00BC5114" w:rsidP="00BC5114">
      <w:r>
        <w:t>10 perc: Laplace-Poisson</w:t>
      </w:r>
    </w:p>
    <w:p w14:paraId="33546FA6" w14:textId="77777777" w:rsidR="00BC5114" w:rsidRDefault="00BC5114" w:rsidP="00BC5114">
      <w:r>
        <w:t>21. perc: Árampontforrás, dipólus, elektródapár</w:t>
      </w:r>
    </w:p>
    <w:p w14:paraId="494BF65E" w14:textId="77777777" w:rsidR="00BC5114" w:rsidRDefault="00BC5114" w:rsidP="00BC5114">
      <w:r>
        <w:t>40. perc: konduktancia</w:t>
      </w:r>
    </w:p>
    <w:p w14:paraId="02373D6F" w14:textId="77777777" w:rsidR="00BC5114" w:rsidRDefault="00BC5114" w:rsidP="00BC5114">
      <w:r>
        <w:t>56. perc: analógia, helyettesitő források</w:t>
      </w:r>
    </w:p>
    <w:p w14:paraId="1C3C712A" w14:textId="77777777" w:rsidR="00BC5114" w:rsidRDefault="00BC5114" w:rsidP="00BC5114"/>
    <w:p w14:paraId="55CE27AF" w14:textId="77777777" w:rsidR="00BC5114" w:rsidRDefault="00BC5114" w:rsidP="00BC5114">
      <w:r>
        <w:t>9. EA:</w:t>
      </w:r>
    </w:p>
    <w:p w14:paraId="60D543BB" w14:textId="77777777" w:rsidR="00BC5114" w:rsidRDefault="00BC5114" w:rsidP="00BC5114">
      <w:r>
        <w:t>Numerikus módszerek</w:t>
      </w:r>
    </w:p>
    <w:p w14:paraId="709450FF" w14:textId="77777777" w:rsidR="00BC5114" w:rsidRDefault="00BC5114" w:rsidP="00BC5114"/>
    <w:p w14:paraId="04F42E57" w14:textId="77777777" w:rsidR="00BC5114" w:rsidRDefault="00BC5114" w:rsidP="00BC5114">
      <w:r>
        <w:t>10. EA:</w:t>
      </w:r>
    </w:p>
    <w:p w14:paraId="26A28212" w14:textId="77777777" w:rsidR="00BC5114" w:rsidRDefault="00BC5114" w:rsidP="00BC5114">
      <w:proofErr w:type="spellStart"/>
      <w:r>
        <w:t>Stat</w:t>
      </w:r>
      <w:proofErr w:type="spellEnd"/>
      <w:r>
        <w:t>/</w:t>
      </w:r>
      <w:proofErr w:type="spellStart"/>
      <w:r>
        <w:t>Stac</w:t>
      </w:r>
      <w:proofErr w:type="spellEnd"/>
      <w:r>
        <w:t xml:space="preserve"> mágneses tér </w:t>
      </w:r>
    </w:p>
    <w:p w14:paraId="4364A470" w14:textId="77777777" w:rsidR="00BC5114" w:rsidRDefault="00BC5114" w:rsidP="00BC5114">
      <w:r>
        <w:t>17. perc: Fluxus + energia</w:t>
      </w:r>
    </w:p>
    <w:p w14:paraId="07052380" w14:textId="77777777" w:rsidR="00BC5114" w:rsidRDefault="00BC5114" w:rsidP="00BC5114">
      <w:r>
        <w:t xml:space="preserve">34. perc: elrendezések: </w:t>
      </w:r>
      <w:proofErr w:type="spellStart"/>
      <w:r>
        <w:t>toroid</w:t>
      </w:r>
      <w:proofErr w:type="spellEnd"/>
      <w:r>
        <w:t>...</w:t>
      </w:r>
    </w:p>
    <w:p w14:paraId="6B2F8B90" w14:textId="77777777" w:rsidR="00BC5114" w:rsidRDefault="00BC5114" w:rsidP="00BC5114">
      <w:r>
        <w:t>1:00: áramdipólus</w:t>
      </w:r>
    </w:p>
    <w:p w14:paraId="0B6E30D0" w14:textId="66476436" w:rsidR="00BC5114" w:rsidRDefault="00BC5114" w:rsidP="00BC5114">
      <w:r>
        <w:t>1:15: áramjárta vezető + energia</w:t>
      </w:r>
    </w:p>
    <w:p w14:paraId="1D535410" w14:textId="77777777" w:rsidR="00BC5114" w:rsidRDefault="00BC5114" w:rsidP="00BC5114"/>
    <w:p w14:paraId="20CC9BA4" w14:textId="77777777" w:rsidR="00BC5114" w:rsidRDefault="00BC5114" w:rsidP="00BC5114">
      <w:r>
        <w:t>11. EA:</w:t>
      </w:r>
    </w:p>
    <w:p w14:paraId="647BB466" w14:textId="77777777" w:rsidR="00BC5114" w:rsidRDefault="00BC5114" w:rsidP="00BC5114">
      <w:r>
        <w:t>Biot-Savart</w:t>
      </w:r>
    </w:p>
    <w:p w14:paraId="78C49461" w14:textId="77777777" w:rsidR="00BC5114" w:rsidRDefault="00BC5114" w:rsidP="00BC5114">
      <w:r>
        <w:t>22. perc: induktivitás</w:t>
      </w:r>
    </w:p>
    <w:p w14:paraId="287D3996" w14:textId="77777777" w:rsidR="00BC5114" w:rsidRDefault="00BC5114" w:rsidP="00BC5114">
      <w:r>
        <w:t>50. perc: Neumann képlet</w:t>
      </w:r>
    </w:p>
    <w:p w14:paraId="6716FC24" w14:textId="77777777" w:rsidR="00BC5114" w:rsidRDefault="00BC5114" w:rsidP="00BC5114">
      <w:r>
        <w:t>59. perc: mágneses anyagok</w:t>
      </w:r>
    </w:p>
    <w:p w14:paraId="77D3EA4F" w14:textId="77777777" w:rsidR="00BC5114" w:rsidRDefault="00BC5114" w:rsidP="00BC5114">
      <w:r>
        <w:t>1:07: Indukálási jelenségek</w:t>
      </w:r>
    </w:p>
    <w:p w14:paraId="17D0D4DC" w14:textId="77777777" w:rsidR="00BC5114" w:rsidRDefault="00BC5114" w:rsidP="00BC5114"/>
    <w:p w14:paraId="4182AEA6" w14:textId="77777777" w:rsidR="00BC5114" w:rsidRDefault="00BC5114" w:rsidP="00BC5114">
      <w:r>
        <w:t>12.EA:</w:t>
      </w:r>
    </w:p>
    <w:p w14:paraId="4D72EF05" w14:textId="77777777" w:rsidR="00BC5114" w:rsidRDefault="00BC5114" w:rsidP="00BC5114">
      <w:r>
        <w:t>kapocsfeszültség, indukált feszültség</w:t>
      </w:r>
    </w:p>
    <w:p w14:paraId="4D486F0D" w14:textId="77777777" w:rsidR="00BC5114" w:rsidRDefault="00BC5114" w:rsidP="00BC5114">
      <w:r>
        <w:t>15. perc vegyes témakör</w:t>
      </w:r>
    </w:p>
    <w:p w14:paraId="6ED93690" w14:textId="4C833AF1" w:rsidR="00BC5114" w:rsidRDefault="00BC5114" w:rsidP="00BC5114">
      <w:r>
        <w:lastRenderedPageBreak/>
        <w:t>25</w:t>
      </w:r>
      <w:r w:rsidR="00F90D7F">
        <w:t>.</w:t>
      </w:r>
      <w:r>
        <w:t xml:space="preserve"> perc: EMC</w:t>
      </w:r>
    </w:p>
    <w:p w14:paraId="1E0F2149" w14:textId="77777777" w:rsidR="00BC5114" w:rsidRDefault="00BC5114" w:rsidP="00BC5114">
      <w:r>
        <w:t>1:00 ideális rezgőkör</w:t>
      </w:r>
    </w:p>
    <w:p w14:paraId="457CA172" w14:textId="77777777" w:rsidR="00BC5114" w:rsidRDefault="00BC5114" w:rsidP="00BC5114">
      <w:r>
        <w:t xml:space="preserve">1:10 csatolt </w:t>
      </w:r>
      <w:proofErr w:type="spellStart"/>
      <w:r>
        <w:t>rezonázorok</w:t>
      </w:r>
      <w:proofErr w:type="spellEnd"/>
    </w:p>
    <w:p w14:paraId="594A6788" w14:textId="77777777" w:rsidR="00BC5114" w:rsidRDefault="00BC5114" w:rsidP="00BC5114"/>
    <w:p w14:paraId="1672B36F" w14:textId="77777777" w:rsidR="00BC5114" w:rsidRDefault="00BC5114" w:rsidP="00BC5114">
      <w:r>
        <w:t>13. EA</w:t>
      </w:r>
    </w:p>
    <w:p w14:paraId="495A79CC" w14:textId="77777777" w:rsidR="00BC5114" w:rsidRDefault="00BC5114" w:rsidP="00BC5114">
      <w:r>
        <w:t>Távvezeték</w:t>
      </w:r>
    </w:p>
    <w:p w14:paraId="2EFF6419" w14:textId="77777777" w:rsidR="00BC5114" w:rsidRDefault="00BC5114" w:rsidP="00BC5114">
      <w:r>
        <w:t>15. perc: távvezeték konstrukció</w:t>
      </w:r>
    </w:p>
    <w:p w14:paraId="16AFD685" w14:textId="77777777" w:rsidR="00BC5114" w:rsidRDefault="00BC5114" w:rsidP="00BC5114">
      <w:r>
        <w:t>32. perc: elosztott paraméterű modell</w:t>
      </w:r>
    </w:p>
    <w:p w14:paraId="72C57212" w14:textId="77777777" w:rsidR="00BC5114" w:rsidRDefault="00BC5114" w:rsidP="00BC5114">
      <w:r>
        <w:t xml:space="preserve">46. perc: távvezeték paraméterek, </w:t>
      </w:r>
      <w:proofErr w:type="spellStart"/>
      <w:r>
        <w:t>koaxra</w:t>
      </w:r>
      <w:proofErr w:type="spellEnd"/>
      <w:r>
        <w:t xml:space="preserve"> és kettősvezetékre</w:t>
      </w:r>
    </w:p>
    <w:p w14:paraId="1BB620DD" w14:textId="77777777" w:rsidR="00BC5114" w:rsidRDefault="00BC5114" w:rsidP="00BC5114">
      <w:r>
        <w:t>57. perc: távíró egyenletek</w:t>
      </w:r>
    </w:p>
    <w:p w14:paraId="35178FBC" w14:textId="77777777" w:rsidR="00BC5114" w:rsidRDefault="00BC5114" w:rsidP="00BC5114">
      <w:r>
        <w:t xml:space="preserve">1:15 frekvenciatartomány </w:t>
      </w:r>
      <w:proofErr w:type="spellStart"/>
      <w:r>
        <w:t>beli</w:t>
      </w:r>
      <w:proofErr w:type="spellEnd"/>
      <w:r>
        <w:t xml:space="preserve"> leírás (Helmholtz)</w:t>
      </w:r>
    </w:p>
    <w:p w14:paraId="63F1E3C8" w14:textId="77777777" w:rsidR="00BC5114" w:rsidRDefault="00BC5114" w:rsidP="00BC5114"/>
    <w:p w14:paraId="51BC4A3E" w14:textId="77777777" w:rsidR="00BC5114" w:rsidRDefault="00BC5114" w:rsidP="00BC5114">
      <w:r>
        <w:t>14. EA:</w:t>
      </w:r>
    </w:p>
    <w:p w14:paraId="3F791D84" w14:textId="77777777" w:rsidR="00BC5114" w:rsidRDefault="00BC5114" w:rsidP="00BC5114">
      <w:r>
        <w:t>6. perc: Helmholtz általános megoldása</w:t>
      </w:r>
    </w:p>
    <w:p w14:paraId="246E277F" w14:textId="77777777" w:rsidR="00BC5114" w:rsidRDefault="00BC5114" w:rsidP="00BC5114">
      <w:r>
        <w:t xml:space="preserve">41. perc: kis </w:t>
      </w:r>
      <w:proofErr w:type="spellStart"/>
      <w:r>
        <w:t>csillapítású</w:t>
      </w:r>
      <w:proofErr w:type="spellEnd"/>
      <w:r>
        <w:t xml:space="preserve"> TV</w:t>
      </w:r>
    </w:p>
    <w:p w14:paraId="30EE051C" w14:textId="77777777" w:rsidR="00BC5114" w:rsidRDefault="00BC5114" w:rsidP="00BC5114">
      <w:r>
        <w:t>42. perc: lezárások szerepe, peremfeltételek</w:t>
      </w:r>
    </w:p>
    <w:p w14:paraId="3646D213" w14:textId="77777777" w:rsidR="00BC5114" w:rsidRDefault="00BC5114" w:rsidP="00BC5114">
      <w:r>
        <w:t>57. perc: A lezáró impedancia szerepe</w:t>
      </w:r>
    </w:p>
    <w:p w14:paraId="55F5E0A4" w14:textId="77777777" w:rsidR="00BC5114" w:rsidRDefault="00BC5114" w:rsidP="00BC5114">
      <w:r>
        <w:t>1:03: reflexiós tényező</w:t>
      </w:r>
    </w:p>
    <w:p w14:paraId="54B7E731" w14:textId="77777777" w:rsidR="00BC5114" w:rsidRDefault="00BC5114" w:rsidP="00BC5114"/>
    <w:p w14:paraId="2E2D270E" w14:textId="77777777" w:rsidR="00BC5114" w:rsidRDefault="00BC5114" w:rsidP="00BC5114">
      <w:r>
        <w:t>15. EA:</w:t>
      </w:r>
    </w:p>
    <w:p w14:paraId="15401F47" w14:textId="77777777" w:rsidR="00BC5114" w:rsidRDefault="00BC5114" w:rsidP="00BC5114">
      <w:r>
        <w:t>...ismétlés</w:t>
      </w:r>
    </w:p>
    <w:p w14:paraId="57FC9C71" w14:textId="77777777" w:rsidR="00BC5114" w:rsidRDefault="00BC5114" w:rsidP="00BC5114">
      <w:r>
        <w:t>6. perc: speciális lezárások</w:t>
      </w:r>
    </w:p>
    <w:p w14:paraId="110A76FE" w14:textId="77777777" w:rsidR="00BC5114" w:rsidRDefault="00BC5114" w:rsidP="00BC5114">
      <w:r>
        <w:t>45. perc: általános lezárás</w:t>
      </w:r>
    </w:p>
    <w:p w14:paraId="59839CE1" w14:textId="77777777" w:rsidR="00BC5114" w:rsidRDefault="00BC5114" w:rsidP="00BC5114">
      <w:r>
        <w:t>56. perc: állóhullámarány</w:t>
      </w:r>
    </w:p>
    <w:p w14:paraId="29263CD4" w14:textId="77777777" w:rsidR="00BC5114" w:rsidRDefault="00BC5114" w:rsidP="00BC5114"/>
    <w:p w14:paraId="3AF869BB" w14:textId="77777777" w:rsidR="00BC5114" w:rsidRDefault="00BC5114" w:rsidP="00BC5114">
      <w:r>
        <w:t>16.EA:</w:t>
      </w:r>
    </w:p>
    <w:p w14:paraId="66FD072B" w14:textId="77777777" w:rsidR="00BC5114" w:rsidRDefault="00BC5114" w:rsidP="00BC5114">
      <w:r>
        <w:t>Smith-diagram</w:t>
      </w:r>
    </w:p>
    <w:p w14:paraId="1408ED77" w14:textId="77777777" w:rsidR="00BC5114" w:rsidRDefault="00BC5114" w:rsidP="00BC5114">
      <w:r>
        <w:t>14. perc: teljesítmény szállítás</w:t>
      </w:r>
    </w:p>
    <w:p w14:paraId="358AB6D6" w14:textId="77777777" w:rsidR="00BC5114" w:rsidRDefault="00BC5114" w:rsidP="00BC5114">
      <w:r>
        <w:t xml:space="preserve">30. perc: A </w:t>
      </w:r>
      <w:proofErr w:type="gramStart"/>
      <w:r>
        <w:t>TV</w:t>
      </w:r>
      <w:proofErr w:type="gramEnd"/>
      <w:r>
        <w:t xml:space="preserve"> mint rezgőkör (*)</w:t>
      </w:r>
    </w:p>
    <w:p w14:paraId="259509F5" w14:textId="77777777" w:rsidR="00BC5114" w:rsidRDefault="00BC5114" w:rsidP="00BC5114">
      <w:r>
        <w:t>40. perc: A TV leírása kétkapuként</w:t>
      </w:r>
    </w:p>
    <w:p w14:paraId="61ABCA27" w14:textId="77777777" w:rsidR="00BC5114" w:rsidRDefault="00BC5114" w:rsidP="00BC5114">
      <w:r>
        <w:t>57. perc: Impedancia paraméter</w:t>
      </w:r>
    </w:p>
    <w:p w14:paraId="16772551" w14:textId="77777777" w:rsidR="00BC5114" w:rsidRDefault="00BC5114" w:rsidP="00BC5114">
      <w:r>
        <w:t>1:05: bemeneti impedancia</w:t>
      </w:r>
    </w:p>
    <w:p w14:paraId="5C204930" w14:textId="77777777" w:rsidR="00BC5114" w:rsidRDefault="00BC5114" w:rsidP="00BC5114">
      <w:bookmarkStart w:id="0" w:name="_GoBack"/>
      <w:bookmarkEnd w:id="0"/>
    </w:p>
    <w:p w14:paraId="5DA48E7A" w14:textId="77777777" w:rsidR="00BC5114" w:rsidRDefault="00BC5114" w:rsidP="00BC5114">
      <w:r>
        <w:t>17.EA:</w:t>
      </w:r>
    </w:p>
    <w:p w14:paraId="0CFAC892" w14:textId="77777777" w:rsidR="00BC5114" w:rsidRDefault="00BC5114" w:rsidP="00BC5114">
      <w:r>
        <w:t>Elektromágneses hullámok</w:t>
      </w:r>
    </w:p>
    <w:p w14:paraId="0BED523F" w14:textId="77777777" w:rsidR="00BC5114" w:rsidRDefault="00BC5114" w:rsidP="00BC5114">
      <w:r>
        <w:t>5. perc: homogén hullámegyenlet</w:t>
      </w:r>
    </w:p>
    <w:p w14:paraId="2A79001F" w14:textId="77777777" w:rsidR="00BC5114" w:rsidRDefault="00BC5114" w:rsidP="00BC5114">
      <w:r>
        <w:t>14. perc: komplex amplitúdó</w:t>
      </w:r>
    </w:p>
    <w:p w14:paraId="7F0678CE" w14:textId="77777777" w:rsidR="00BC5114" w:rsidRDefault="00BC5114" w:rsidP="00BC5114">
      <w:r>
        <w:t xml:space="preserve">21. perc: síkhullám </w:t>
      </w:r>
      <w:proofErr w:type="spellStart"/>
      <w:r>
        <w:t>Helmhltz</w:t>
      </w:r>
      <w:proofErr w:type="spellEnd"/>
      <w:r>
        <w:t xml:space="preserve"> egyenlete</w:t>
      </w:r>
    </w:p>
    <w:p w14:paraId="365564FB" w14:textId="77777777" w:rsidR="00BC5114" w:rsidRDefault="00BC5114" w:rsidP="00BC5114">
      <w:r>
        <w:t>35. perc: síkhullám - TV analógia</w:t>
      </w:r>
    </w:p>
    <w:p w14:paraId="050FCBA0" w14:textId="77777777" w:rsidR="00BC5114" w:rsidRDefault="00BC5114" w:rsidP="00BC5114">
      <w:r>
        <w:t>45. perc: síkhullám ideális dielektrikumban</w:t>
      </w:r>
    </w:p>
    <w:p w14:paraId="4A0375D1" w14:textId="77777777" w:rsidR="00BC5114" w:rsidRDefault="00BC5114" w:rsidP="00BC5114">
      <w:r>
        <w:t>1:03: energiaáramlás</w:t>
      </w:r>
    </w:p>
    <w:p w14:paraId="01CBB1B7" w14:textId="77777777" w:rsidR="00BC5114" w:rsidRDefault="00BC5114" w:rsidP="00BC5114">
      <w:r>
        <w:t xml:space="preserve">1:07: komplex </w:t>
      </w:r>
      <w:proofErr w:type="spellStart"/>
      <w:r>
        <w:t>poynting</w:t>
      </w:r>
      <w:proofErr w:type="spellEnd"/>
      <w:r>
        <w:t xml:space="preserve"> vektor</w:t>
      </w:r>
    </w:p>
    <w:p w14:paraId="7E6D6456" w14:textId="77777777" w:rsidR="00BC5114" w:rsidRDefault="00BC5114" w:rsidP="00BC5114"/>
    <w:p w14:paraId="45AF338D" w14:textId="77777777" w:rsidR="00BC5114" w:rsidRDefault="00BC5114" w:rsidP="00BC5114">
      <w:r>
        <w:t>18. EA:</w:t>
      </w:r>
    </w:p>
    <w:p w14:paraId="6D597FD0" w14:textId="77777777" w:rsidR="00BC5114" w:rsidRDefault="00BC5114" w:rsidP="00BC5114">
      <w:r>
        <w:t>polarizáció</w:t>
      </w:r>
    </w:p>
    <w:p w14:paraId="1D89355E" w14:textId="77777777" w:rsidR="00BC5114" w:rsidRDefault="00BC5114" w:rsidP="00BC5114">
      <w:r>
        <w:t xml:space="preserve">13. perc: Síkhullámok </w:t>
      </w:r>
      <w:proofErr w:type="spellStart"/>
      <w:r>
        <w:t>visszaveerődése</w:t>
      </w:r>
      <w:proofErr w:type="spellEnd"/>
      <w:r>
        <w:t xml:space="preserve"> és törése</w:t>
      </w:r>
    </w:p>
    <w:p w14:paraId="33D112B8" w14:textId="77777777" w:rsidR="00BC5114" w:rsidRDefault="00BC5114" w:rsidP="00BC5114">
      <w:r>
        <w:t>34. perc: síkhullám vezetőben</w:t>
      </w:r>
    </w:p>
    <w:p w14:paraId="76C7DFD4" w14:textId="77777777" w:rsidR="00BC5114" w:rsidRDefault="00BC5114" w:rsidP="00BC5114">
      <w:r>
        <w:t>36. perc: behatolási mélység</w:t>
      </w:r>
    </w:p>
    <w:p w14:paraId="6CE2B0B0" w14:textId="77777777" w:rsidR="00BC5114" w:rsidRDefault="00BC5114" w:rsidP="00BC5114">
      <w:r>
        <w:t>53. perc: áramkiszorítás/</w:t>
      </w:r>
      <w:proofErr w:type="spellStart"/>
      <w:r>
        <w:t>szkin</w:t>
      </w:r>
      <w:proofErr w:type="spellEnd"/>
      <w:r>
        <w:t xml:space="preserve"> effektus</w:t>
      </w:r>
    </w:p>
    <w:p w14:paraId="4FA146B3" w14:textId="77777777" w:rsidR="00BC5114" w:rsidRDefault="00BC5114" w:rsidP="00BC5114">
      <w:r>
        <w:t>1:00: teljesítményviszonyok</w:t>
      </w:r>
    </w:p>
    <w:p w14:paraId="7922171E" w14:textId="77777777" w:rsidR="00BC5114" w:rsidRDefault="00BC5114" w:rsidP="00BC5114">
      <w:r>
        <w:t>1:11: ellenállás hálózati modellel</w:t>
      </w:r>
    </w:p>
    <w:p w14:paraId="2BDDCECA" w14:textId="77777777" w:rsidR="00BC5114" w:rsidRDefault="00BC5114" w:rsidP="00BC5114">
      <w:r>
        <w:t>1:18: hengeres vezetőben az áramkiszorítás</w:t>
      </w:r>
    </w:p>
    <w:p w14:paraId="40E787CC" w14:textId="77777777" w:rsidR="00BC5114" w:rsidRDefault="00BC5114" w:rsidP="00BC5114"/>
    <w:p w14:paraId="0D517FA5" w14:textId="77777777" w:rsidR="00BC5114" w:rsidRDefault="00BC5114" w:rsidP="00BC5114">
      <w:r>
        <w:t>19. EA:</w:t>
      </w:r>
    </w:p>
    <w:p w14:paraId="0A9A8AF3" w14:textId="77777777" w:rsidR="00BC5114" w:rsidRDefault="00BC5114" w:rsidP="00BC5114">
      <w:proofErr w:type="spellStart"/>
      <w:r>
        <w:t>Demo</w:t>
      </w:r>
      <w:proofErr w:type="spellEnd"/>
    </w:p>
    <w:p w14:paraId="65D153FB" w14:textId="77777777" w:rsidR="00BC5114" w:rsidRDefault="00BC5114" w:rsidP="00BC5114">
      <w:r>
        <w:t>17. perc: *Inhomogén hullámegyenlet a potenciálokra</w:t>
      </w:r>
    </w:p>
    <w:p w14:paraId="2A8FBDDE" w14:textId="77777777" w:rsidR="00BC5114" w:rsidRDefault="00BC5114" w:rsidP="00BC5114">
      <w:proofErr w:type="spellStart"/>
      <w:r>
        <w:t>Demo</w:t>
      </w:r>
      <w:proofErr w:type="spellEnd"/>
    </w:p>
    <w:p w14:paraId="5FA1D91D" w14:textId="317A7077" w:rsidR="00BC5114" w:rsidRDefault="00BC5114" w:rsidP="00BC5114">
      <w:r>
        <w:t>50. perc: Hertz-dipólus</w:t>
      </w:r>
    </w:p>
    <w:p w14:paraId="41394119" w14:textId="77777777" w:rsidR="00F90D7F" w:rsidRDefault="00F90D7F" w:rsidP="00BC5114"/>
    <w:p w14:paraId="5F1327E4" w14:textId="77777777" w:rsidR="00BC5114" w:rsidRDefault="00BC5114" w:rsidP="00BC5114">
      <w:r>
        <w:t>20. EA:</w:t>
      </w:r>
    </w:p>
    <w:p w14:paraId="7CEE476B" w14:textId="77777777" w:rsidR="00BC5114" w:rsidRDefault="00BC5114" w:rsidP="00BC5114">
      <w:r>
        <w:lastRenderedPageBreak/>
        <w:t>Távoltér</w:t>
      </w:r>
    </w:p>
    <w:p w14:paraId="5C36BBCC" w14:textId="77777777" w:rsidR="00BC5114" w:rsidRDefault="00BC5114" w:rsidP="00BC5114">
      <w:r>
        <w:t>24. perc: Antenna jellemzők</w:t>
      </w:r>
    </w:p>
    <w:p w14:paraId="3ACF588D" w14:textId="77777777" w:rsidR="00BC5114" w:rsidRDefault="00BC5114" w:rsidP="00BC5114">
      <w:r>
        <w:t>35. perc: sugárzási ellenállás</w:t>
      </w:r>
    </w:p>
    <w:p w14:paraId="1E722659" w14:textId="77777777" w:rsidR="00355BF1" w:rsidRDefault="00355BF1"/>
    <w:sectPr w:rsidR="00355BF1" w:rsidSect="00F90D7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F1"/>
    <w:rsid w:val="00355BF1"/>
    <w:rsid w:val="00BC5114"/>
    <w:rsid w:val="00F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34E7"/>
  <w15:chartTrackingRefBased/>
  <w15:docId w15:val="{54825075-233E-40B7-9879-DF4E5DC1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2019-06-04T15:10:00Z</dcterms:created>
  <dcterms:modified xsi:type="dcterms:W3CDTF">2019-06-04T15:12:00Z</dcterms:modified>
</cp:coreProperties>
</file>